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120" w:after="80" w:line="240" w:lineRule="auto"/>
        <w:jc w:val="center"/>
        <w:textAlignment w:val="auto"/>
        <w:rPr>
          <w:sz w:val="32"/>
          <w:szCs w:val="32"/>
        </w:rPr>
      </w:pPr>
      <w:r>
        <w:rPr>
          <w:rFonts w:hint="eastAsia"/>
          <w:sz w:val="32"/>
          <w:szCs w:val="32"/>
        </w:rPr>
        <w:t>濠江区礐石街道尾村社区党群服务中心项目招标公告</w:t>
      </w:r>
    </w:p>
    <w:tbl>
      <w:tblPr>
        <w:tblStyle w:val="5"/>
        <w:tblW w:w="9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598"/>
        <w:gridCol w:w="2453"/>
        <w:gridCol w:w="1348"/>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7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工程名称</w:t>
            </w:r>
          </w:p>
        </w:tc>
        <w:tc>
          <w:tcPr>
            <w:tcW w:w="7569" w:type="dxa"/>
            <w:gridSpan w:val="4"/>
            <w:tcBorders>
              <w:top w:val="single" w:color="auto" w:sz="4" w:space="0"/>
              <w:left w:val="nil"/>
              <w:bottom w:val="single" w:color="auto" w:sz="4" w:space="0"/>
              <w:right w:val="single" w:color="auto" w:sz="4" w:space="0"/>
            </w:tcBorders>
            <w:noWrap w:val="0"/>
            <w:vAlign w:val="center"/>
          </w:tcPr>
          <w:p>
            <w:pPr>
              <w:widowControl w:val="0"/>
              <w:autoSpaceDE w:val="0"/>
              <w:autoSpaceDN w:val="0"/>
              <w:spacing w:before="72" w:line="240" w:lineRule="exact"/>
              <w:jc w:val="both"/>
              <w:rPr>
                <w:rFonts w:hint="eastAsia" w:ascii="宋体" w:hAnsi="宋体" w:cs="宋体"/>
                <w:szCs w:val="21"/>
              </w:rPr>
            </w:pPr>
            <w:r>
              <w:rPr>
                <w:rFonts w:hint="eastAsia" w:ascii="宋体" w:hAnsi="宋体" w:cs="宋体" w:eastAsiaTheme="minorEastAsia"/>
                <w:color w:val="000000"/>
                <w:szCs w:val="22"/>
                <w:lang w:val="en-US" w:eastAsia="zh-CN" w:bidi="ar-SA"/>
              </w:rPr>
              <w:t>濠江区礐石街道尾村社区党群服务中心项目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97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立项批文文号</w:t>
            </w:r>
          </w:p>
        </w:tc>
        <w:tc>
          <w:tcPr>
            <w:tcW w:w="7569" w:type="dxa"/>
            <w:gridSpan w:val="4"/>
            <w:tcBorders>
              <w:top w:val="single" w:color="auto" w:sz="4" w:space="0"/>
              <w:left w:val="nil"/>
              <w:bottom w:val="single" w:color="auto" w:sz="4" w:space="0"/>
              <w:right w:val="single" w:color="auto" w:sz="4" w:space="0"/>
            </w:tcBorders>
            <w:noWrap w:val="0"/>
            <w:vAlign w:val="center"/>
          </w:tcPr>
          <w:p>
            <w:pPr>
              <w:rPr>
                <w:rFonts w:hint="eastAsia" w:ascii="宋体" w:hAnsi="宋体" w:cs="宋体"/>
                <w:kern w:val="0"/>
                <w:szCs w:val="21"/>
              </w:rPr>
            </w:pPr>
            <w:r>
              <w:rPr>
                <w:rFonts w:hint="eastAsia" w:ascii="宋体" w:hAnsi="宋体" w:cs="宋体"/>
                <w:kern w:val="0"/>
                <w:szCs w:val="21"/>
              </w:rPr>
              <w:t>汕濠发改</w:t>
            </w:r>
            <w:r>
              <w:rPr>
                <w:rFonts w:hint="eastAsia" w:ascii="宋体" w:hAnsi="宋体" w:cs="宋体"/>
                <w:kern w:val="0"/>
                <w:szCs w:val="21"/>
                <w:lang w:val="en-US" w:eastAsia="zh-CN"/>
              </w:rPr>
              <w:t>礐</w:t>
            </w:r>
            <w:r>
              <w:rPr>
                <w:rFonts w:hint="eastAsia" w:ascii="宋体" w:hAnsi="宋体" w:cs="宋体"/>
                <w:kern w:val="0"/>
                <w:szCs w:val="21"/>
              </w:rPr>
              <w:t>投﹝2021﹞</w:t>
            </w:r>
            <w:r>
              <w:rPr>
                <w:rFonts w:hint="eastAsia" w:ascii="宋体" w:hAnsi="宋体" w:cs="宋体"/>
                <w:kern w:val="0"/>
                <w:szCs w:val="21"/>
                <w:lang w:val="en-US" w:eastAsia="zh-CN"/>
              </w:rPr>
              <w:t>5</w:t>
            </w:r>
            <w:r>
              <w:rPr>
                <w:rFonts w:hint="eastAsia" w:ascii="宋体" w:hAnsi="宋体" w:cs="宋体"/>
                <w:kern w:val="0"/>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97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招标人</w:t>
            </w:r>
          </w:p>
        </w:tc>
        <w:tc>
          <w:tcPr>
            <w:tcW w:w="3051" w:type="dxa"/>
            <w:gridSpan w:val="2"/>
            <w:tcBorders>
              <w:top w:val="single" w:color="auto" w:sz="4" w:space="0"/>
              <w:left w:val="nil"/>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eastAsiaTheme="minorEastAsia"/>
                <w:color w:val="000000"/>
                <w:szCs w:val="22"/>
                <w:lang w:val="en-US" w:eastAsia="zh-CN" w:bidi="ar-SA"/>
              </w:rPr>
              <w:t>汕头市濠江区礐石街道尾村居民委员会、汕头市濠江区礐石街道尾村经济联合社</w:t>
            </w:r>
          </w:p>
        </w:tc>
        <w:tc>
          <w:tcPr>
            <w:tcW w:w="1348"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办公地址</w:t>
            </w:r>
          </w:p>
        </w:tc>
        <w:tc>
          <w:tcPr>
            <w:tcW w:w="31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auto"/>
              <w:rPr>
                <w:rFonts w:hint="default" w:ascii="宋体" w:hAnsi="宋体" w:eastAsia="宋体" w:cs="宋体"/>
                <w:szCs w:val="21"/>
                <w:lang w:val="en-US" w:eastAsia="zh-CN"/>
              </w:rPr>
            </w:pPr>
            <w:r>
              <w:rPr>
                <w:rFonts w:hint="eastAsia" w:ascii="宋体" w:hAnsi="宋体" w:cs="宋体"/>
                <w:szCs w:val="21"/>
              </w:rPr>
              <w:t>汕头市濠江区</w:t>
            </w:r>
            <w:r>
              <w:rPr>
                <w:rFonts w:hint="eastAsia" w:ascii="宋体" w:hAnsi="宋体" w:cs="宋体"/>
                <w:szCs w:val="21"/>
                <w:lang w:val="en-US" w:eastAsia="zh-CN"/>
              </w:rPr>
              <w:t>礐石</w:t>
            </w:r>
            <w:r>
              <w:rPr>
                <w:rFonts w:hint="eastAsia" w:ascii="宋体" w:hAnsi="宋体" w:cs="宋体"/>
                <w:szCs w:val="21"/>
              </w:rPr>
              <w:t>街道</w:t>
            </w:r>
            <w:r>
              <w:rPr>
                <w:rFonts w:hint="eastAsia" w:ascii="宋体" w:hAnsi="宋体" w:cs="宋体"/>
                <w:szCs w:val="21"/>
                <w:lang w:val="en-US" w:eastAsia="zh-CN"/>
              </w:rPr>
              <w:t>尾村学校一楼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9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招标代理机构</w:t>
            </w:r>
          </w:p>
        </w:tc>
        <w:tc>
          <w:tcPr>
            <w:tcW w:w="3051" w:type="dxa"/>
            <w:gridSpan w:val="2"/>
            <w:tcBorders>
              <w:top w:val="single" w:color="auto" w:sz="4" w:space="0"/>
              <w:left w:val="nil"/>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汕头市联益建设咨询有限公司</w:t>
            </w:r>
          </w:p>
        </w:tc>
        <w:tc>
          <w:tcPr>
            <w:tcW w:w="134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办公地址</w:t>
            </w:r>
          </w:p>
        </w:tc>
        <w:tc>
          <w:tcPr>
            <w:tcW w:w="31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auto"/>
              <w:rPr>
                <w:rFonts w:hint="default" w:ascii="宋体" w:hAnsi="宋体" w:eastAsia="宋体" w:cs="宋体"/>
                <w:szCs w:val="21"/>
                <w:lang w:val="en-US" w:eastAsia="zh-CN"/>
              </w:rPr>
            </w:pPr>
            <w:r>
              <w:rPr>
                <w:rFonts w:hint="eastAsia" w:ascii="宋体" w:hAnsi="宋体" w:cs="宋体"/>
                <w:szCs w:val="21"/>
                <w:lang w:val="en-US" w:eastAsia="zh-CN"/>
              </w:rPr>
              <w:t>汕头市龙湖区春泽庄中区17幢嘉华大厦1604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9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设计单位</w:t>
            </w:r>
          </w:p>
        </w:tc>
        <w:tc>
          <w:tcPr>
            <w:tcW w:w="7569" w:type="dxa"/>
            <w:gridSpan w:val="4"/>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eastAsiaTheme="minorEastAsia"/>
                <w:color w:val="000000"/>
                <w:szCs w:val="22"/>
                <w:lang w:val="en-US" w:eastAsia="zh-CN" w:bidi="ar-SA"/>
              </w:rPr>
              <w:t>广东科能建筑设计有限公司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97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联系人</w:t>
            </w:r>
          </w:p>
        </w:tc>
        <w:tc>
          <w:tcPr>
            <w:tcW w:w="3051" w:type="dxa"/>
            <w:gridSpan w:val="2"/>
            <w:tcBorders>
              <w:top w:val="single" w:color="auto" w:sz="4" w:space="0"/>
              <w:left w:val="nil"/>
              <w:bottom w:val="single" w:color="auto" w:sz="4" w:space="0"/>
              <w:right w:val="single" w:color="auto" w:sz="4" w:space="0"/>
            </w:tcBorders>
            <w:noWrap w:val="0"/>
            <w:vAlign w:val="center"/>
          </w:tcPr>
          <w:p>
            <w:pPr>
              <w:rPr>
                <w:rFonts w:hint="eastAsia" w:ascii="宋体" w:hAnsi="宋体" w:cs="宋体"/>
                <w:kern w:val="0"/>
                <w:szCs w:val="21"/>
              </w:rPr>
            </w:pPr>
            <w:r>
              <w:rPr>
                <w:rFonts w:hint="eastAsia" w:ascii="宋体" w:hAnsi="宋体" w:cs="宋体"/>
                <w:kern w:val="0"/>
                <w:szCs w:val="21"/>
                <w:lang w:val="en-US" w:eastAsia="zh-CN"/>
              </w:rPr>
              <w:t>陈</w:t>
            </w:r>
            <w:r>
              <w:rPr>
                <w:rFonts w:hint="eastAsia" w:ascii="宋体" w:hAnsi="宋体" w:cs="宋体"/>
                <w:kern w:val="0"/>
                <w:szCs w:val="21"/>
              </w:rPr>
              <w:t>先生/</w:t>
            </w:r>
            <w:r>
              <w:rPr>
                <w:rFonts w:hint="eastAsia" w:ascii="宋体" w:hAnsi="宋体" w:cs="宋体"/>
                <w:kern w:val="0"/>
                <w:szCs w:val="21"/>
                <w:lang w:val="en-US" w:eastAsia="zh-CN"/>
              </w:rPr>
              <w:t>李</w:t>
            </w:r>
            <w:r>
              <w:rPr>
                <w:rFonts w:hint="eastAsia" w:ascii="宋体" w:hAnsi="宋体" w:cs="宋体"/>
                <w:kern w:val="0"/>
                <w:szCs w:val="21"/>
              </w:rPr>
              <w:t>先生</w:t>
            </w:r>
          </w:p>
        </w:tc>
        <w:tc>
          <w:tcPr>
            <w:tcW w:w="134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联系电话</w:t>
            </w:r>
          </w:p>
        </w:tc>
        <w:tc>
          <w:tcPr>
            <w:tcW w:w="3170" w:type="dxa"/>
            <w:tcBorders>
              <w:top w:val="single" w:color="auto" w:sz="4" w:space="0"/>
              <w:left w:val="nil"/>
              <w:bottom w:val="single" w:color="auto" w:sz="4" w:space="0"/>
              <w:right w:val="single" w:color="auto" w:sz="4" w:space="0"/>
            </w:tcBorders>
            <w:noWrap w:val="0"/>
            <w:vAlign w:val="center"/>
          </w:tcPr>
          <w:p>
            <w:pPr>
              <w:wordWrap w:val="0"/>
              <w:rPr>
                <w:rFonts w:hint="eastAsia" w:ascii="宋体" w:hAnsi="宋体" w:cs="宋体"/>
                <w:szCs w:val="21"/>
              </w:rPr>
            </w:pPr>
            <w:r>
              <w:rPr>
                <w:rFonts w:hint="eastAsia" w:ascii="宋体" w:hAnsi="宋体" w:cs="宋体"/>
                <w:kern w:val="0"/>
                <w:szCs w:val="21"/>
              </w:rPr>
              <w:t xml:space="preserve"> </w:t>
            </w:r>
            <w:r>
              <w:rPr>
                <w:rFonts w:hint="eastAsia" w:ascii="宋体" w:hAnsiTheme="minorHAnsi" w:eastAsiaTheme="minorEastAsia" w:cstheme="minorBidi"/>
                <w:color w:val="000000"/>
                <w:szCs w:val="22"/>
                <w:lang w:val="en-US" w:eastAsia="zh-CN" w:bidi="ar-SA"/>
              </w:rPr>
              <w:t>15815235004</w:t>
            </w:r>
            <w:r>
              <w:rPr>
                <w:rFonts w:hint="eastAsia" w:ascii="宋体" w:hAnsi="宋体" w:cs="宋体"/>
                <w:kern w:val="0"/>
                <w:szCs w:val="21"/>
              </w:rPr>
              <w:t>/0754-</w:t>
            </w:r>
            <w:r>
              <w:rPr>
                <w:rFonts w:hint="eastAsia" w:ascii="宋体" w:hAnsi="宋体" w:cs="宋体"/>
                <w:szCs w:val="21"/>
              </w:rPr>
              <w:t>87363012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7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工程地点</w:t>
            </w:r>
          </w:p>
        </w:tc>
        <w:tc>
          <w:tcPr>
            <w:tcW w:w="7569" w:type="dxa"/>
            <w:gridSpan w:val="4"/>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kern w:val="0"/>
                <w:szCs w:val="21"/>
              </w:rPr>
            </w:pPr>
            <w:r>
              <w:rPr>
                <w:rFonts w:hint="eastAsia" w:ascii="宋体" w:hAnsi="宋体" w:cs="宋体"/>
                <w:szCs w:val="21"/>
                <w:lang w:eastAsia="zh-CN"/>
              </w:rPr>
              <w:t>濠江区礐石街道尾村小学前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7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建设规模</w:t>
            </w:r>
          </w:p>
        </w:tc>
        <w:tc>
          <w:tcPr>
            <w:tcW w:w="756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auto"/>
              <w:rPr>
                <w:rFonts w:hint="eastAsia" w:ascii="宋体" w:hAnsi="宋体" w:cs="宋体"/>
                <w:kern w:val="0"/>
                <w:szCs w:val="21"/>
              </w:rPr>
            </w:pPr>
            <w:r>
              <w:rPr>
                <w:rFonts w:hint="eastAsia" w:ascii="宋体" w:hAnsi="宋体" w:cs="宋体"/>
                <w:kern w:val="0"/>
                <w:szCs w:val="21"/>
              </w:rPr>
              <w:t>项目拟在尾村社区小学前建设尾村社区党群服务中心，项目占地面积2045.44平方米，建设一栋三层主楼和其他配套设施，总建筑面积913.30平方米，按要求独立设置有办事大厅，干部办公室、班子会议室、党群会议室、综合服务室、便民服务活动室等“一厅五室”和其他配套设施。本工程建安总造价为2255067.17元，其中总绿色施工安全防护措施费118798.39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7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资金来源及构成</w:t>
            </w:r>
          </w:p>
        </w:tc>
        <w:tc>
          <w:tcPr>
            <w:tcW w:w="756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auto"/>
              <w:textAlignment w:val="auto"/>
              <w:rPr>
                <w:rFonts w:hint="eastAsia" w:ascii="宋体" w:hAnsi="宋体" w:cs="宋体"/>
                <w:szCs w:val="21"/>
              </w:rPr>
            </w:pPr>
            <w:r>
              <w:rPr>
                <w:rFonts w:hint="eastAsia" w:ascii="宋体" w:hAnsi="宋体" w:cs="宋体"/>
                <w:szCs w:val="21"/>
              </w:rPr>
              <w:t>上级财政拨款及自筹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7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招标内容</w:t>
            </w:r>
          </w:p>
        </w:tc>
        <w:tc>
          <w:tcPr>
            <w:tcW w:w="756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auto"/>
              <w:rPr>
                <w:rFonts w:hint="eastAsia" w:ascii="宋体" w:hAnsi="宋体" w:cs="宋体"/>
                <w:szCs w:val="21"/>
              </w:rPr>
            </w:pPr>
            <w:r>
              <w:rPr>
                <w:rFonts w:hint="eastAsia" w:ascii="宋体" w:hAnsi="宋体" w:cs="宋体" w:eastAsiaTheme="minorEastAsia"/>
                <w:color w:val="000000"/>
                <w:szCs w:val="22"/>
                <w:lang w:val="en-US" w:eastAsia="zh-CN" w:bidi="ar-SA"/>
              </w:rPr>
              <w:t>按</w:t>
            </w:r>
            <w:r>
              <w:rPr>
                <w:rFonts w:hint="eastAsia" w:ascii="宋体" w:hAnsi="宋体" w:cs="宋体"/>
                <w:kern w:val="0"/>
                <w:szCs w:val="21"/>
              </w:rPr>
              <w:t>汕濠发改</w:t>
            </w:r>
            <w:r>
              <w:rPr>
                <w:rFonts w:hint="eastAsia" w:ascii="宋体" w:hAnsi="宋体" w:cs="宋体"/>
                <w:kern w:val="0"/>
                <w:szCs w:val="21"/>
                <w:lang w:val="en-US" w:eastAsia="zh-CN"/>
              </w:rPr>
              <w:t>礐</w:t>
            </w:r>
            <w:r>
              <w:rPr>
                <w:rFonts w:hint="eastAsia" w:ascii="宋体" w:hAnsi="宋体" w:cs="宋体"/>
                <w:kern w:val="0"/>
                <w:szCs w:val="21"/>
              </w:rPr>
              <w:t>投﹝2021﹞</w:t>
            </w:r>
            <w:r>
              <w:rPr>
                <w:rFonts w:hint="eastAsia" w:ascii="宋体" w:hAnsi="宋体" w:cs="宋体"/>
                <w:kern w:val="0"/>
                <w:szCs w:val="21"/>
                <w:lang w:val="en-US" w:eastAsia="zh-CN"/>
              </w:rPr>
              <w:t>5</w:t>
            </w:r>
            <w:r>
              <w:rPr>
                <w:rFonts w:hint="eastAsia" w:ascii="宋体" w:hAnsi="宋体" w:cs="宋体"/>
                <w:kern w:val="0"/>
                <w:szCs w:val="21"/>
              </w:rPr>
              <w:t>号</w:t>
            </w:r>
            <w:r>
              <w:rPr>
                <w:rFonts w:hint="eastAsia" w:ascii="宋体" w:hAnsi="宋体" w:cs="宋体"/>
                <w:szCs w:val="21"/>
              </w:rPr>
              <w:t>批复的规模</w:t>
            </w:r>
            <w:r>
              <w:rPr>
                <w:rFonts w:hint="eastAsia" w:ascii="宋体" w:hAnsi="宋体" w:cs="宋体"/>
                <w:szCs w:val="21"/>
                <w:lang w:eastAsia="zh-CN"/>
              </w:rPr>
              <w:t>，</w:t>
            </w:r>
            <w:r>
              <w:rPr>
                <w:rFonts w:ascii="宋体" w:hAnsi="宋体" w:cs="宋体" w:eastAsiaTheme="minorEastAsia"/>
                <w:color w:val="000000"/>
                <w:szCs w:val="22"/>
                <w:lang w:val="en-US" w:eastAsia="en-US" w:bidi="ar-SA"/>
              </w:rPr>
              <w:t>广</w:t>
            </w:r>
            <w:r>
              <w:rPr>
                <w:rFonts w:hint="eastAsia" w:ascii="宋体" w:hAnsi="宋体" w:cs="宋体" w:eastAsiaTheme="minorEastAsia"/>
                <w:color w:val="000000"/>
                <w:szCs w:val="22"/>
                <w:lang w:val="en-US" w:eastAsia="zh-CN" w:bidi="ar-SA"/>
              </w:rPr>
              <w:t>东科能</w:t>
            </w:r>
            <w:r>
              <w:rPr>
                <w:rFonts w:ascii="宋体" w:hAnsi="宋体" w:cs="宋体" w:eastAsiaTheme="minorEastAsia"/>
                <w:color w:val="000000"/>
                <w:szCs w:val="22"/>
                <w:lang w:val="en-US" w:eastAsia="en-US" w:bidi="ar-SA"/>
              </w:rPr>
              <w:t>建筑设计有限公司设计</w:t>
            </w:r>
            <w:r>
              <w:rPr>
                <w:rFonts w:hint="eastAsia" w:ascii="宋体" w:hAnsi="宋体" w:cs="宋体"/>
                <w:szCs w:val="21"/>
              </w:rPr>
              <w:t>并经</w:t>
            </w:r>
            <w:r>
              <w:rPr>
                <w:rFonts w:hint="eastAsia"/>
              </w:rPr>
              <w:t>汕头市建询工程咨询有限公司</w:t>
            </w:r>
            <w:r>
              <w:rPr>
                <w:rFonts w:hint="eastAsia" w:ascii="宋体" w:hAnsi="宋体" w:cs="宋体"/>
                <w:szCs w:val="21"/>
              </w:rPr>
              <w:t>审查合格的施工图纸</w:t>
            </w:r>
            <w:r>
              <w:rPr>
                <w:rFonts w:ascii="宋体" w:hAnsi="宋体" w:cs="宋体" w:eastAsiaTheme="minorEastAsia"/>
                <w:color w:val="000000"/>
                <w:szCs w:val="22"/>
                <w:lang w:val="en-US" w:eastAsia="en-US" w:bidi="ar-SA"/>
              </w:rPr>
              <w:t>和广东</w:t>
            </w:r>
            <w:r>
              <w:rPr>
                <w:rFonts w:hint="eastAsia" w:ascii="宋体" w:hAnsi="宋体" w:cs="宋体" w:eastAsiaTheme="minorEastAsia"/>
                <w:color w:val="000000"/>
                <w:szCs w:val="22"/>
                <w:lang w:val="en-US" w:eastAsia="zh-CN" w:bidi="ar-SA"/>
              </w:rPr>
              <w:t>至衡工程管理有限公司出具</w:t>
            </w:r>
            <w:r>
              <w:rPr>
                <w:rFonts w:hint="eastAsia" w:ascii="宋体" w:hAnsi="宋体" w:cs="宋体"/>
                <w:szCs w:val="21"/>
              </w:rPr>
              <w:t>工程预算审核报告书的内容</w:t>
            </w:r>
            <w:r>
              <w:rPr>
                <w:rFonts w:ascii="宋体" w:hAnsi="宋体" w:cs="宋体" w:eastAsiaTheme="minorEastAsia"/>
                <w:color w:val="000000"/>
                <w:szCs w:val="22"/>
                <w:lang w:val="en-US" w:eastAsia="en-U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7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前期工作完成情况</w:t>
            </w:r>
          </w:p>
        </w:tc>
        <w:tc>
          <w:tcPr>
            <w:tcW w:w="756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宋体" w:hAnsi="宋体" w:cs="宋体"/>
                <w:szCs w:val="21"/>
              </w:rPr>
            </w:pPr>
            <w:r>
              <w:rPr>
                <w:rFonts w:hint="eastAsia" w:ascii="宋体" w:hAnsi="宋体" w:cs="宋体"/>
                <w:kern w:val="0"/>
                <w:szCs w:val="21"/>
              </w:rPr>
              <w:t>已完成有关准备工作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7" w:hRule="atLeast"/>
          <w:jc w:val="center"/>
        </w:trPr>
        <w:tc>
          <w:tcPr>
            <w:tcW w:w="197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对投标单位要求</w:t>
            </w:r>
          </w:p>
        </w:tc>
        <w:tc>
          <w:tcPr>
            <w:tcW w:w="7569"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left"/>
              <w:textAlignment w:val="auto"/>
              <w:rPr>
                <w:rFonts w:hint="eastAsia"/>
              </w:rPr>
            </w:pPr>
            <w:r>
              <w:rPr>
                <w:rFonts w:hint="eastAsia"/>
                <w:lang w:val="en-US" w:eastAsia="zh-CN"/>
              </w:rPr>
              <w:t xml:space="preserve">    一、</w:t>
            </w:r>
            <w:r>
              <w:rPr>
                <w:rFonts w:hint="eastAsia"/>
              </w:rPr>
              <w:t>投标人必须具备下列资格：1.具备建设行政主管部门核发的建筑工程施工总承包三级或以上资质且在投标截止时间之前已进入“汕头市施工企业诚信综合评价体系”，具有独立法人资格并取得有效《安全生产许可证》的企业；2、拟派注册建造师资格：应具有建筑工程专业二级或以上注册建造师且须在该企业注册，取得</w:t>
            </w:r>
            <w:r>
              <w:rPr>
                <w:rFonts w:hint="eastAsia"/>
                <w:lang w:eastAsia="zh-CN"/>
              </w:rPr>
              <w:t>有效</w:t>
            </w:r>
            <w:r>
              <w:rPr>
                <w:rFonts w:hint="eastAsia"/>
              </w:rPr>
              <w:t>安全生产考核合格证B类；广东省外施工企业拟派建造师应具有建筑工程专业一级注册建造师且须在该企业注册，取得</w:t>
            </w:r>
            <w:r>
              <w:rPr>
                <w:rFonts w:hint="eastAsia"/>
                <w:lang w:eastAsia="zh-CN"/>
              </w:rPr>
              <w:t>有效的</w:t>
            </w:r>
            <w:r>
              <w:rPr>
                <w:rFonts w:hint="eastAsia"/>
              </w:rPr>
              <w:t>安全生产考核合格证B类；3、根据粤建市[2015]52号文的规定，广东省外投标人及拟派项目负责人须在“进粤企业和人员诚信信息登记平台”录入相关信息并通过数据规范检查（已审核挂网的进粤备案信息自动转入该登记平台）；4、本次招标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420" w:firstLineChars="200"/>
              <w:jc w:val="left"/>
              <w:textAlignment w:val="auto"/>
              <w:rPr>
                <w:rFonts w:hint="eastAsia"/>
              </w:rPr>
            </w:pPr>
            <w:r>
              <w:rPr>
                <w:rFonts w:hint="eastAsia"/>
              </w:rPr>
              <w:t>二、资格审查方式：采用资格后审，开标后评标前由评标委员会进行资格审查。若递交了投标文件的投标申请人数数量不足 3 家的，招标人将重新组织招标；若递交投标文件的投标人数量为 3 到 20 家，招标人直接确定所有投标人为入围正式投标人；若递交了投标文件的投标申请人数超过 20 家、少于 50 家的，招标人采用诚信报价综合法直接确定 20 名入围正式投标人；若递交了投标文件的投标申请人数超过 50 家的，招标人采用诚信报价综合法先确定 50 名入围投标人，再以诚信分排序确定 20 名入围正式投标人；具体操作详见招标文件规定。</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20" w:firstLineChars="200"/>
              <w:jc w:val="left"/>
              <w:textAlignment w:val="auto"/>
              <w:rPr>
                <w:rFonts w:hint="eastAsia"/>
              </w:rPr>
            </w:pPr>
            <w:r>
              <w:rPr>
                <w:rFonts w:hint="eastAsia"/>
              </w:rPr>
              <w:t>三、采用评标定标方法：“</w:t>
            </w:r>
            <w:r>
              <w:rPr>
                <w:rFonts w:hint="eastAsia"/>
                <w:lang w:eastAsia="zh-CN"/>
              </w:rPr>
              <w:t>综合评分法</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20" w:firstLineChars="200"/>
              <w:jc w:val="left"/>
              <w:textAlignment w:val="auto"/>
              <w:rPr>
                <w:rFonts w:hint="eastAsia"/>
              </w:rPr>
            </w:pPr>
            <w:r>
              <w:rPr>
                <w:rFonts w:hint="eastAsia"/>
              </w:rPr>
              <w:t>四、招标文件、相关图纸、预算造价自招标公告发布之日起可在“汕头市濠江区农村集体资产资源交易网”（</w:t>
            </w:r>
            <w:r>
              <w:rPr>
                <w:rFonts w:hint="eastAsia"/>
              </w:rPr>
              <w:fldChar w:fldCharType="begin"/>
            </w:r>
            <w:r>
              <w:rPr>
                <w:rFonts w:hint="eastAsia"/>
              </w:rPr>
              <w:instrText xml:space="preserve"> HYPERLINK "http://www.sthjnczcjy.com/" </w:instrText>
            </w:r>
            <w:r>
              <w:rPr>
                <w:rFonts w:hint="eastAsia"/>
              </w:rPr>
              <w:fldChar w:fldCharType="separate"/>
            </w:r>
            <w:r>
              <w:rPr>
                <w:rFonts w:hint="eastAsia"/>
              </w:rPr>
              <w:t>www.sthjnczcjy.com</w:t>
            </w:r>
            <w:r>
              <w:rPr>
                <w:rFonts w:hint="eastAsia"/>
              </w:rPr>
              <w:fldChar w:fldCharType="end"/>
            </w:r>
            <w:r>
              <w:rPr>
                <w:rFonts w:hint="eastAsia"/>
              </w:rPr>
              <w:t>）下载，本项目不设投标报名、招标会和投标预备会（答疑会）、现场踏勘等环节；投标人对招标事宜的质疑应采用书面</w:t>
            </w:r>
            <w:r>
              <w:rPr>
                <w:rFonts w:hint="eastAsia"/>
                <w:lang w:eastAsia="zh-CN"/>
              </w:rPr>
              <w:t>不署名</w:t>
            </w:r>
            <w:r>
              <w:rPr>
                <w:rFonts w:hint="eastAsia"/>
              </w:rPr>
              <w:t>形式提出，并以扫描件（PDF版本）在投标人提交问题截止时间前以邮件方式发送至招标代理机构（电子邮箱：</w:t>
            </w:r>
            <w:r>
              <w:rPr>
                <w:rFonts w:hint="eastAsia"/>
              </w:rPr>
              <w:fldChar w:fldCharType="begin"/>
            </w:r>
            <w:r>
              <w:rPr>
                <w:rFonts w:hint="eastAsia"/>
              </w:rPr>
              <w:instrText xml:space="preserve"> HYPERLINK "mailto:lianyi87363012@163.com），招标人、招标代理机构在提交问题截止答复时间前，将所收到的问题进行汇总并统一答复，答疑、补遗文件在\“汕头市濠江区农村集体资产资源交易网\”下载。" </w:instrText>
            </w:r>
            <w:r>
              <w:rPr>
                <w:rFonts w:hint="eastAsia"/>
              </w:rPr>
              <w:fldChar w:fldCharType="separate"/>
            </w:r>
            <w:r>
              <w:rPr>
                <w:rFonts w:hint="eastAsia"/>
              </w:rPr>
              <w:t>lianyi87363012@163.com），招标人、招标代理机构在提交问题截止答复时间前，将所收到的问题进行汇总并统一答复，答疑、补遗文件在“汕头市濠江区农村集体资产资源交易网”下载。</w:t>
            </w:r>
            <w:r>
              <w:rPr>
                <w:rFonts w:hint="eastAsia"/>
              </w:rPr>
              <w:fldChar w:fldCharType="end"/>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20" w:firstLineChars="200"/>
              <w:jc w:val="left"/>
              <w:textAlignment w:val="auto"/>
              <w:rPr>
                <w:rFonts w:hint="eastAsia"/>
              </w:rPr>
            </w:pPr>
            <w:r>
              <w:rPr>
                <w:rFonts w:hint="eastAsia"/>
              </w:rPr>
              <w:t>五、投标文件的递交：1.投标文件递交的截止时间详见本项目招标投标日程安排表，地点：汕头市濠江区农村集体资产资源交易中心（汕头市濠江区疏港大道中海信汕头创新产业园内（濠江区行政服务中心东侧）产 B1-02幢4楼）；2、逾期送达的或者未送达指定地点的投标文件，招标人、招标代理机构不予受理；3、投标人拟派</w:t>
            </w:r>
            <w:r>
              <w:rPr>
                <w:rFonts w:hint="eastAsia"/>
                <w:lang w:eastAsia="zh-CN"/>
              </w:rPr>
              <w:t>法定代表或委托授权人</w:t>
            </w:r>
            <w:r>
              <w:rPr>
                <w:rFonts w:hint="eastAsia"/>
              </w:rPr>
              <w:t>须持本人身份证原件、法定代表人证明书原件、法定代表人授权委托书原件《递交〈投标文件〉及〈评标核查证件原件资料〉回执》（一式二份）同时准时到达汕头市濠江区农村集体资产资源交易中心。否则，招标人将拒绝其投标。</w:t>
            </w: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97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发布媒介</w:t>
            </w:r>
          </w:p>
        </w:tc>
        <w:tc>
          <w:tcPr>
            <w:tcW w:w="756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auto"/>
              <w:ind w:firstLine="420" w:firstLineChars="200"/>
              <w:textAlignment w:val="auto"/>
              <w:rPr>
                <w:rFonts w:hint="eastAsia" w:ascii="宋体" w:hAnsi="宋体"/>
                <w:szCs w:val="21"/>
              </w:rPr>
            </w:pPr>
            <w:r>
              <w:rPr>
                <w:rFonts w:hint="eastAsia" w:ascii="宋体" w:hAnsi="宋体"/>
                <w:szCs w:val="21"/>
              </w:rPr>
              <w:t>本次招标公告同时在汕头市濠江区农村集体资产资源交易网、汕头市濠江区人民政府</w:t>
            </w:r>
            <w:r>
              <w:rPr>
                <w:rFonts w:hint="eastAsia" w:ascii="宋体" w:hAnsi="宋体"/>
                <w:szCs w:val="21"/>
                <w:lang w:val="en-US" w:eastAsia="zh-CN"/>
              </w:rPr>
              <w:t>礐石</w:t>
            </w:r>
            <w:r>
              <w:rPr>
                <w:rFonts w:hint="eastAsia" w:ascii="宋体" w:hAnsi="宋体"/>
                <w:szCs w:val="21"/>
              </w:rPr>
              <w:t>街道办事处公告栏、汕头市濠江区</w:t>
            </w:r>
            <w:r>
              <w:rPr>
                <w:rFonts w:hint="eastAsia" w:ascii="宋体" w:hAnsi="宋体"/>
                <w:szCs w:val="21"/>
                <w:lang w:val="en-US" w:eastAsia="zh-CN"/>
              </w:rPr>
              <w:t>礐石</w:t>
            </w:r>
            <w:r>
              <w:rPr>
                <w:rFonts w:hint="eastAsia" w:ascii="宋体" w:hAnsi="宋体"/>
                <w:szCs w:val="21"/>
              </w:rPr>
              <w:t>街道</w:t>
            </w:r>
            <w:r>
              <w:rPr>
                <w:rFonts w:hint="eastAsia" w:ascii="宋体" w:hAnsi="宋体"/>
                <w:szCs w:val="21"/>
                <w:lang w:val="en-US" w:eastAsia="zh-CN"/>
              </w:rPr>
              <w:t>尾村</w:t>
            </w:r>
            <w:r>
              <w:rPr>
                <w:rFonts w:hint="eastAsia" w:ascii="宋体" w:hAnsi="宋体"/>
                <w:szCs w:val="21"/>
              </w:rPr>
              <w:t>社区居民委员会公告栏进行发布。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97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交易场所</w:t>
            </w:r>
          </w:p>
        </w:tc>
        <w:tc>
          <w:tcPr>
            <w:tcW w:w="756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auto"/>
              <w:ind w:firstLine="420" w:firstLineChars="200"/>
              <w:textAlignment w:val="auto"/>
              <w:rPr>
                <w:rFonts w:hint="eastAsia" w:ascii="宋体" w:hAnsi="宋体"/>
                <w:szCs w:val="21"/>
              </w:rPr>
            </w:pPr>
            <w:r>
              <w:rPr>
                <w:rFonts w:hint="eastAsia" w:ascii="宋体" w:hAnsi="宋体"/>
                <w:szCs w:val="21"/>
              </w:rPr>
              <w:t>汕头市濠江区农村集体资产资源交易中心[汕头市濠江区疏港大道中海信汕头创新产业园内（濠江区行政服务中心东侧）产B1-02幢4楼]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54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kern w:val="0"/>
                <w:szCs w:val="21"/>
                <w:lang w:val="en-US" w:eastAsia="zh-CN"/>
              </w:rPr>
            </w:pPr>
            <w:r>
              <w:rPr>
                <w:rFonts w:hint="eastAsia" w:ascii="宋体" w:hAnsi="宋体" w:eastAsia="宋体" w:cs="宋体"/>
                <w:b/>
                <w:bCs/>
                <w:sz w:val="24"/>
                <w:szCs w:val="24"/>
                <w:lang w:val="en-US" w:eastAsia="zh-CN"/>
              </w:rPr>
              <w:t>招标投标日程安排表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s="宋体"/>
                <w:szCs w:val="21"/>
                <w:lang w:val="en-US" w:eastAsia="zh-CN"/>
              </w:rPr>
            </w:pPr>
            <w:r>
              <w:rPr>
                <w:rFonts w:hint="eastAsia" w:ascii="宋体" w:hAnsi="宋体" w:cs="宋体"/>
                <w:szCs w:val="21"/>
                <w:lang w:val="en-US" w:eastAsia="zh-CN"/>
              </w:rPr>
              <w:t>信息发布时间</w:t>
            </w:r>
          </w:p>
        </w:tc>
        <w:tc>
          <w:tcPr>
            <w:tcW w:w="6971" w:type="dxa"/>
            <w:gridSpan w:val="3"/>
            <w:tcBorders>
              <w:top w:val="single" w:color="auto" w:sz="4" w:space="0"/>
              <w:left w:val="nil"/>
              <w:bottom w:val="single" w:color="auto" w:sz="4" w:space="0"/>
              <w:right w:val="single" w:color="auto" w:sz="4" w:space="0"/>
            </w:tcBorders>
            <w:noWrap w:val="0"/>
            <w:vAlign w:val="center"/>
          </w:tcPr>
          <w:p>
            <w:pPr>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2021年9月3日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s="宋体"/>
                <w:szCs w:val="21"/>
                <w:lang w:val="en-US" w:eastAsia="zh-CN"/>
              </w:rPr>
            </w:pPr>
            <w:r>
              <w:rPr>
                <w:rFonts w:hint="eastAsia" w:ascii="宋体" w:hAnsi="宋体" w:cs="宋体"/>
                <w:szCs w:val="21"/>
                <w:lang w:val="en-US" w:eastAsia="zh-CN"/>
              </w:rPr>
              <w:t>投标人提交问题截止时间</w:t>
            </w:r>
          </w:p>
        </w:tc>
        <w:tc>
          <w:tcPr>
            <w:tcW w:w="6971" w:type="dxa"/>
            <w:gridSpan w:val="3"/>
            <w:tcBorders>
              <w:top w:val="single" w:color="auto" w:sz="4" w:space="0"/>
              <w:left w:val="nil"/>
              <w:bottom w:val="single" w:color="auto" w:sz="4" w:space="0"/>
              <w:right w:val="single" w:color="auto" w:sz="4" w:space="0"/>
            </w:tcBorders>
            <w:noWrap w:val="0"/>
            <w:vAlign w:val="center"/>
          </w:tcPr>
          <w:p>
            <w:pPr>
              <w:jc w:val="left"/>
              <w:rPr>
                <w:rFonts w:hint="default" w:ascii="宋体" w:hAnsi="宋体" w:cs="宋体"/>
                <w:kern w:val="0"/>
                <w:szCs w:val="21"/>
                <w:lang w:val="en-US"/>
              </w:rPr>
            </w:pPr>
            <w:r>
              <w:rPr>
                <w:rFonts w:hint="eastAsia" w:ascii="宋体" w:hAnsi="宋体" w:cs="宋体"/>
                <w:kern w:val="0"/>
                <w:szCs w:val="21"/>
                <w:lang w:val="en-US" w:eastAsia="zh-CN"/>
              </w:rPr>
              <w:t>2021年9月9日17：00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s="宋体"/>
                <w:szCs w:val="21"/>
                <w:lang w:val="en-US" w:eastAsia="zh-CN"/>
              </w:rPr>
            </w:pPr>
            <w:r>
              <w:rPr>
                <w:rFonts w:hint="eastAsia" w:ascii="宋体" w:hAnsi="宋体" w:cs="宋体"/>
                <w:szCs w:val="21"/>
                <w:lang w:val="en-US" w:eastAsia="zh-CN"/>
              </w:rPr>
              <w:t>招标人截止答复时间</w:t>
            </w:r>
          </w:p>
        </w:tc>
        <w:tc>
          <w:tcPr>
            <w:tcW w:w="6971" w:type="dxa"/>
            <w:gridSpan w:val="3"/>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Cs w:val="21"/>
              </w:rPr>
            </w:pPr>
            <w:r>
              <w:rPr>
                <w:rFonts w:hint="eastAsia" w:ascii="宋体" w:hAnsi="宋体" w:cs="宋体"/>
                <w:kern w:val="0"/>
                <w:szCs w:val="21"/>
                <w:lang w:val="en-US" w:eastAsia="zh-CN"/>
              </w:rPr>
              <w:t>2021年9月10日17：00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s="宋体"/>
                <w:szCs w:val="21"/>
                <w:lang w:val="en-US" w:eastAsia="zh-CN"/>
              </w:rPr>
            </w:pPr>
            <w:r>
              <w:rPr>
                <w:rFonts w:hint="eastAsia" w:ascii="宋体" w:hAnsi="宋体" w:cs="宋体"/>
                <w:szCs w:val="21"/>
                <w:lang w:val="en-US" w:eastAsia="zh-CN"/>
              </w:rPr>
              <w:t>递交标书</w:t>
            </w:r>
          </w:p>
        </w:tc>
        <w:tc>
          <w:tcPr>
            <w:tcW w:w="6971" w:type="dxa"/>
            <w:gridSpan w:val="3"/>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Cs w:val="21"/>
              </w:rPr>
            </w:pPr>
            <w:r>
              <w:rPr>
                <w:rFonts w:hint="eastAsia" w:ascii="宋体" w:hAnsi="宋体" w:cs="宋体"/>
                <w:kern w:val="0"/>
                <w:szCs w:val="21"/>
                <w:lang w:val="en-US" w:eastAsia="zh-CN"/>
              </w:rPr>
              <w:t>2021年9月24日8:30～9:00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s="宋体"/>
                <w:szCs w:val="21"/>
                <w:lang w:val="en-US" w:eastAsia="zh-CN"/>
              </w:rPr>
            </w:pPr>
            <w:r>
              <w:rPr>
                <w:rFonts w:hint="eastAsia" w:ascii="宋体" w:hAnsi="宋体" w:cs="宋体"/>
                <w:szCs w:val="21"/>
                <w:lang w:val="en-US" w:eastAsia="zh-CN"/>
              </w:rPr>
              <w:t>评标开标</w:t>
            </w:r>
          </w:p>
        </w:tc>
        <w:tc>
          <w:tcPr>
            <w:tcW w:w="6971" w:type="dxa"/>
            <w:gridSpan w:val="3"/>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Cs w:val="21"/>
              </w:rPr>
            </w:pPr>
            <w:r>
              <w:rPr>
                <w:rFonts w:hint="eastAsia" w:ascii="宋体" w:hAnsi="宋体" w:cs="宋体"/>
                <w:kern w:val="0"/>
                <w:szCs w:val="21"/>
                <w:lang w:val="en-US" w:eastAsia="zh-CN"/>
              </w:rPr>
              <w:t>2021年9月24日9:00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54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kern w:val="0"/>
                <w:szCs w:val="21"/>
                <w:lang w:val="en-US" w:eastAsia="zh-CN"/>
              </w:rPr>
            </w:pPr>
            <w:r>
              <w:rPr>
                <w:rFonts w:hint="eastAsia" w:ascii="宋体" w:hAnsi="宋体" w:eastAsia="宋体" w:cs="宋体"/>
                <w:b/>
                <w:bCs/>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cs="宋体"/>
                <w:szCs w:val="21"/>
                <w:lang w:val="en-US" w:eastAsia="zh-CN"/>
              </w:rPr>
            </w:pPr>
            <w:r>
              <w:rPr>
                <w:rFonts w:hint="eastAsia" w:ascii="宋体" w:hAnsi="宋体" w:cs="宋体"/>
                <w:szCs w:val="21"/>
                <w:lang w:val="en-US" w:eastAsia="zh-CN"/>
              </w:rPr>
              <w:t>招标人</w:t>
            </w:r>
          </w:p>
        </w:tc>
        <w:tc>
          <w:tcPr>
            <w:tcW w:w="697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auto"/>
              <w:rPr>
                <w:rFonts w:hint="eastAsia" w:ascii="宋体" w:hAnsi="宋体" w:cs="宋体"/>
                <w:szCs w:val="21"/>
              </w:rPr>
            </w:pPr>
            <w:r>
              <w:rPr>
                <w:rFonts w:hint="eastAsia" w:ascii="宋体" w:hAnsi="宋体" w:cs="宋体"/>
                <w:szCs w:val="21"/>
              </w:rPr>
              <w:t>名称：汕头市濠江区</w:t>
            </w:r>
            <w:r>
              <w:rPr>
                <w:rFonts w:hint="eastAsia" w:ascii="宋体" w:hAnsi="宋体" w:cs="宋体"/>
                <w:szCs w:val="21"/>
                <w:lang w:val="en-US" w:eastAsia="zh-CN"/>
              </w:rPr>
              <w:t>礐石</w:t>
            </w:r>
            <w:r>
              <w:rPr>
                <w:rFonts w:hint="eastAsia" w:ascii="宋体" w:hAnsi="宋体" w:cs="宋体"/>
                <w:szCs w:val="21"/>
              </w:rPr>
              <w:t>街道</w:t>
            </w:r>
            <w:r>
              <w:rPr>
                <w:rFonts w:hint="eastAsia" w:ascii="宋体" w:hAnsi="宋体" w:cs="宋体"/>
                <w:szCs w:val="21"/>
                <w:lang w:val="en-US" w:eastAsia="zh-CN"/>
              </w:rPr>
              <w:t>尾村</w:t>
            </w:r>
            <w:r>
              <w:rPr>
                <w:rFonts w:hint="eastAsia" w:ascii="宋体" w:hAnsi="宋体" w:cs="宋体"/>
                <w:szCs w:val="21"/>
              </w:rPr>
              <w:t>经济联合社</w:t>
            </w:r>
          </w:p>
          <w:p>
            <w:r>
              <w:rPr>
                <w:rFonts w:hint="eastAsia" w:ascii="宋体" w:hAnsi="宋体" w:cs="宋体"/>
                <w:szCs w:val="21"/>
                <w:lang w:val="en-US" w:eastAsia="zh-CN"/>
              </w:rPr>
              <w:t>地址：</w:t>
            </w:r>
            <w:r>
              <w:rPr>
                <w:rFonts w:hint="eastAsia" w:ascii="宋体" w:hAnsi="宋体" w:cs="宋体"/>
                <w:szCs w:val="21"/>
              </w:rPr>
              <w:t>汕头市濠江区</w:t>
            </w:r>
            <w:r>
              <w:rPr>
                <w:rFonts w:hint="eastAsia" w:ascii="宋体" w:hAnsi="宋体" w:cs="宋体"/>
                <w:szCs w:val="21"/>
                <w:lang w:val="en-US" w:eastAsia="zh-CN"/>
              </w:rPr>
              <w:t>礐石</w:t>
            </w:r>
            <w:r>
              <w:rPr>
                <w:rFonts w:hint="eastAsia" w:ascii="宋体" w:hAnsi="宋体" w:cs="宋体"/>
                <w:szCs w:val="21"/>
              </w:rPr>
              <w:t>街道</w:t>
            </w:r>
            <w:r>
              <w:rPr>
                <w:rFonts w:hint="eastAsia" w:ascii="宋体" w:hAnsi="宋体" w:cs="宋体"/>
                <w:szCs w:val="21"/>
                <w:lang w:val="en-US" w:eastAsia="zh-CN"/>
              </w:rPr>
              <w:t>尾村学校一楼</w:t>
            </w:r>
          </w:p>
          <w:p>
            <w:pPr>
              <w:keepNext w:val="0"/>
              <w:keepLines w:val="0"/>
              <w:pageBreakBefore w:val="0"/>
              <w:widowControl w:val="0"/>
              <w:kinsoku/>
              <w:wordWrap/>
              <w:overflowPunct/>
              <w:topLinePunct w:val="0"/>
              <w:autoSpaceDE/>
              <w:autoSpaceDN/>
              <w:bidi w:val="0"/>
              <w:adjustRightInd/>
              <w:spacing w:line="300" w:lineRule="auto"/>
              <w:jc w:val="left"/>
              <w:textAlignment w:val="auto"/>
              <w:rPr>
                <w:rFonts w:hint="eastAsia" w:ascii="宋体" w:hAnsi="宋体" w:cs="宋体"/>
                <w:szCs w:val="21"/>
              </w:rPr>
            </w:pPr>
            <w:r>
              <w:rPr>
                <w:rFonts w:hint="eastAsia" w:ascii="宋体" w:hAnsi="宋体" w:cs="宋体"/>
                <w:szCs w:val="21"/>
              </w:rPr>
              <w:t>联系人：</w:t>
            </w:r>
            <w:r>
              <w:rPr>
                <w:rFonts w:hint="eastAsia" w:ascii="宋体" w:hAnsi="宋体" w:cs="宋体"/>
                <w:szCs w:val="21"/>
                <w:lang w:val="en-US" w:eastAsia="zh-CN"/>
              </w:rPr>
              <w:t>陈</w:t>
            </w:r>
            <w:r>
              <w:rPr>
                <w:rFonts w:hint="eastAsia" w:ascii="宋体" w:hAnsi="宋体" w:cs="宋体"/>
                <w:szCs w:val="21"/>
              </w:rPr>
              <w:t>先生</w:t>
            </w:r>
          </w:p>
          <w:p>
            <w:pPr>
              <w:keepNext w:val="0"/>
              <w:keepLines w:val="0"/>
              <w:pageBreakBefore w:val="0"/>
              <w:widowControl w:val="0"/>
              <w:kinsoku/>
              <w:wordWrap/>
              <w:overflowPunct/>
              <w:topLinePunct w:val="0"/>
              <w:autoSpaceDE/>
              <w:autoSpaceDN/>
              <w:bidi w:val="0"/>
              <w:adjustRightInd/>
              <w:spacing w:line="300" w:lineRule="auto"/>
              <w:jc w:val="left"/>
              <w:textAlignment w:val="auto"/>
              <w:rPr>
                <w:rFonts w:hint="eastAsia" w:ascii="宋体" w:hAnsi="宋体" w:cs="宋体"/>
                <w:szCs w:val="21"/>
                <w:lang w:val="en-US" w:eastAsia="zh-CN"/>
              </w:rPr>
            </w:pPr>
            <w:r>
              <w:rPr>
                <w:rFonts w:hint="eastAsia" w:ascii="宋体" w:hAnsi="宋体" w:cs="宋体"/>
                <w:szCs w:val="21"/>
              </w:rPr>
              <w:t>电话：</w:t>
            </w:r>
            <w:r>
              <w:rPr>
                <w:rFonts w:hint="eastAsia" w:ascii="宋体" w:hAnsiTheme="minorHAnsi" w:eastAsiaTheme="minorEastAsia" w:cstheme="minorBidi"/>
                <w:color w:val="000000"/>
                <w:szCs w:val="22"/>
                <w:lang w:val="en-US" w:eastAsia="zh-CN" w:bidi="ar-SA"/>
              </w:rPr>
              <w:t>15815235004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cs="宋体"/>
                <w:szCs w:val="21"/>
                <w:lang w:val="en-US" w:eastAsia="zh-CN"/>
              </w:rPr>
            </w:pPr>
            <w:r>
              <w:rPr>
                <w:rFonts w:hint="eastAsia" w:ascii="宋体" w:hAnsi="宋体" w:cs="宋体"/>
                <w:szCs w:val="21"/>
                <w:lang w:val="en-US" w:eastAsia="zh-CN"/>
              </w:rPr>
              <w:t>招标代理机构</w:t>
            </w:r>
          </w:p>
        </w:tc>
        <w:tc>
          <w:tcPr>
            <w:tcW w:w="697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auto"/>
              <w:rPr>
                <w:rFonts w:hint="eastAsia" w:ascii="宋体" w:hAnsi="宋体" w:cs="宋体"/>
                <w:szCs w:val="21"/>
              </w:rPr>
            </w:pPr>
            <w:r>
              <w:rPr>
                <w:rFonts w:hint="eastAsia" w:ascii="宋体" w:hAnsi="宋体" w:cs="宋体"/>
                <w:szCs w:val="21"/>
              </w:rPr>
              <w:t>名称：汕头市联益建设咨询有限公司</w:t>
            </w:r>
          </w:p>
          <w:p>
            <w:pPr>
              <w:keepNext w:val="0"/>
              <w:keepLines w:val="0"/>
              <w:pageBreakBefore w:val="0"/>
              <w:widowControl w:val="0"/>
              <w:kinsoku/>
              <w:wordWrap/>
              <w:overflowPunct/>
              <w:topLinePunct w:val="0"/>
              <w:autoSpaceDE/>
              <w:autoSpaceDN/>
              <w:bidi w:val="0"/>
              <w:adjustRightInd/>
              <w:spacing w:line="300" w:lineRule="auto"/>
              <w:jc w:val="left"/>
              <w:textAlignment w:val="auto"/>
              <w:rPr>
                <w:rFonts w:hint="default" w:ascii="宋体" w:hAnsi="宋体" w:cs="宋体"/>
                <w:szCs w:val="21"/>
                <w:lang w:val="en-US" w:eastAsia="zh-CN"/>
              </w:rPr>
            </w:pPr>
            <w:r>
              <w:rPr>
                <w:rFonts w:hint="eastAsia" w:ascii="宋体" w:hAnsi="宋体" w:cs="宋体"/>
                <w:szCs w:val="21"/>
                <w:lang w:val="en-US" w:eastAsia="zh-CN"/>
              </w:rPr>
              <w:t>地址： 汕头市龙湖区春泽庄中区17幢嘉华大厦1604</w:t>
            </w:r>
          </w:p>
          <w:p>
            <w:pPr>
              <w:keepNext w:val="0"/>
              <w:keepLines w:val="0"/>
              <w:pageBreakBefore w:val="0"/>
              <w:widowControl w:val="0"/>
              <w:kinsoku/>
              <w:wordWrap/>
              <w:overflowPunct/>
              <w:topLinePunct w:val="0"/>
              <w:autoSpaceDE/>
              <w:autoSpaceDN/>
              <w:bidi w:val="0"/>
              <w:adjustRightInd/>
              <w:spacing w:line="300" w:lineRule="auto"/>
              <w:jc w:val="left"/>
              <w:textAlignment w:val="auto"/>
              <w:rPr>
                <w:rFonts w:hint="eastAsia" w:ascii="宋体" w:hAnsi="宋体" w:cs="宋体"/>
                <w:szCs w:val="21"/>
              </w:rPr>
            </w:pPr>
            <w:r>
              <w:rPr>
                <w:rFonts w:hint="eastAsia" w:ascii="宋体" w:hAnsi="宋体" w:cs="宋体"/>
                <w:szCs w:val="21"/>
              </w:rPr>
              <w:t>联系人：</w:t>
            </w:r>
            <w:r>
              <w:rPr>
                <w:rFonts w:hint="eastAsia" w:ascii="宋体" w:hAnsi="宋体" w:cs="宋体"/>
                <w:szCs w:val="21"/>
                <w:lang w:val="en-US" w:eastAsia="zh-CN"/>
              </w:rPr>
              <w:t>李</w:t>
            </w:r>
            <w:r>
              <w:rPr>
                <w:rFonts w:hint="eastAsia" w:ascii="宋体" w:hAnsi="宋体" w:cs="宋体"/>
                <w:szCs w:val="21"/>
              </w:rPr>
              <w:t>先生</w:t>
            </w:r>
          </w:p>
          <w:p>
            <w:pPr>
              <w:keepNext w:val="0"/>
              <w:keepLines w:val="0"/>
              <w:pageBreakBefore w:val="0"/>
              <w:widowControl w:val="0"/>
              <w:kinsoku/>
              <w:wordWrap/>
              <w:overflowPunct/>
              <w:topLinePunct w:val="0"/>
              <w:autoSpaceDE/>
              <w:autoSpaceDN/>
              <w:bidi w:val="0"/>
              <w:adjustRightInd/>
              <w:spacing w:line="300" w:lineRule="auto"/>
              <w:jc w:val="left"/>
              <w:textAlignment w:val="auto"/>
              <w:rPr>
                <w:rFonts w:hint="eastAsia" w:ascii="宋体" w:hAnsi="宋体" w:cs="宋体"/>
                <w:szCs w:val="21"/>
                <w:lang w:val="en-US" w:eastAsia="zh-CN"/>
              </w:rPr>
            </w:pPr>
            <w:r>
              <w:rPr>
                <w:rFonts w:hint="eastAsia" w:ascii="宋体" w:hAnsi="宋体" w:cs="宋体"/>
                <w:szCs w:val="21"/>
              </w:rPr>
              <w:t>电话：0754-87363012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54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kern w:val="0"/>
                <w:szCs w:val="21"/>
                <w:lang w:val="en-US" w:eastAsia="zh-CN"/>
              </w:rPr>
            </w:pPr>
            <w:r>
              <w:rPr>
                <w:rFonts w:ascii="宋体" w:hAnsi="宋体" w:eastAsia="宋体" w:cs="宋体"/>
                <w:b/>
                <w:bCs/>
                <w:sz w:val="24"/>
                <w:szCs w:val="24"/>
              </w:rPr>
              <w:t>疫情防控工作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54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638" w:firstLineChars="304"/>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根据国务院联防联控机制日前印发《关于进一步做好当前新冠肺炎疫情防控工作的通知》各潜在投标人应自觉做好相关防疫措施并遵循以下几点：</w:t>
            </w:r>
          </w:p>
          <w:p>
            <w:pPr>
              <w:keepNext w:val="0"/>
              <w:keepLines w:val="0"/>
              <w:pageBreakBefore w:val="0"/>
              <w:widowControl w:val="0"/>
              <w:kinsoku/>
              <w:wordWrap/>
              <w:overflowPunct/>
              <w:topLinePunct w:val="0"/>
              <w:autoSpaceDE/>
              <w:autoSpaceDN/>
              <w:bidi w:val="0"/>
              <w:adjustRightInd/>
              <w:snapToGrid/>
              <w:spacing w:line="300" w:lineRule="auto"/>
              <w:ind w:left="0" w:leftChars="0" w:firstLine="638" w:firstLineChars="304"/>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1、各潜在投标人进入交易中心现场须戴好口罩，测量体温，服从交易中心管理；</w:t>
            </w:r>
          </w:p>
          <w:p>
            <w:pPr>
              <w:keepNext w:val="0"/>
              <w:keepLines w:val="0"/>
              <w:pageBreakBefore w:val="0"/>
              <w:widowControl w:val="0"/>
              <w:kinsoku/>
              <w:wordWrap/>
              <w:overflowPunct/>
              <w:topLinePunct w:val="0"/>
              <w:autoSpaceDE/>
              <w:autoSpaceDN/>
              <w:bidi w:val="0"/>
              <w:adjustRightInd/>
              <w:snapToGrid/>
              <w:spacing w:line="300" w:lineRule="auto"/>
              <w:ind w:left="0" w:leftChars="0" w:firstLine="638" w:firstLineChars="304"/>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2、广东省外来汕人员应提供核酸检测证明，同时通过关注微信公众号“粤省事”，如实填写信息。进入交易中心场所时，出示粤康码“绿码”给工作人员查阅；</w:t>
            </w:r>
          </w:p>
          <w:p>
            <w:pPr>
              <w:keepNext w:val="0"/>
              <w:keepLines w:val="0"/>
              <w:pageBreakBefore w:val="0"/>
              <w:widowControl w:val="0"/>
              <w:kinsoku/>
              <w:wordWrap/>
              <w:overflowPunct/>
              <w:topLinePunct w:val="0"/>
              <w:autoSpaceDE/>
              <w:autoSpaceDN/>
              <w:bidi w:val="0"/>
              <w:adjustRightInd/>
              <w:snapToGrid/>
              <w:spacing w:line="300" w:lineRule="auto"/>
              <w:ind w:left="0" w:leftChars="0" w:firstLine="638" w:firstLineChars="304"/>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3、建议各潜在投标人妥善安排，投标时授权委托人如有前往中高风险地区旅行、居住史的，应将授权委托人给予更换，以利于疫情防控工作开展。</w:t>
            </w:r>
          </w:p>
        </w:tc>
      </w:tr>
    </w:tbl>
    <w:p>
      <w:pPr>
        <w:wordWrap/>
        <w:spacing w:line="360" w:lineRule="auto"/>
        <w:jc w:val="right"/>
        <w:rPr>
          <w:rFonts w:hint="eastAsia" w:ascii="宋体" w:hAnsi="宋体" w:eastAsia="宋体" w:cs="宋体"/>
          <w:color w:val="000000"/>
          <w:szCs w:val="22"/>
          <w:lang w:val="en-US" w:eastAsia="zh-CN" w:bidi="ar-SA"/>
        </w:rPr>
      </w:pPr>
      <w:r>
        <w:rPr>
          <w:rFonts w:hint="eastAsia" w:ascii="宋体" w:hAnsi="宋体" w:eastAsia="宋体" w:cs="宋体"/>
          <w:color w:val="000000"/>
          <w:szCs w:val="22"/>
          <w:lang w:val="en-US" w:eastAsia="zh-CN" w:bidi="ar-SA"/>
        </w:rPr>
        <w:t xml:space="preserve"> </w:t>
      </w:r>
    </w:p>
    <w:p>
      <w:pPr>
        <w:wordWrap/>
        <w:spacing w:line="360" w:lineRule="auto"/>
        <w:jc w:val="right"/>
        <w:rPr>
          <w:rFonts w:hint="eastAsia" w:ascii="宋体" w:hAnsi="宋体" w:eastAsia="宋体" w:cs="宋体"/>
          <w:color w:val="000000"/>
          <w:szCs w:val="22"/>
          <w:lang w:val="en-US" w:eastAsia="zh-CN" w:bidi="ar-SA"/>
        </w:rPr>
      </w:pPr>
      <w:bookmarkStart w:id="0" w:name="_GoBack"/>
      <w:r>
        <w:rPr>
          <w:rFonts w:hint="eastAsia" w:ascii="宋体" w:hAnsi="宋体" w:eastAsia="宋体" w:cs="宋体"/>
          <w:color w:val="000000"/>
          <w:szCs w:val="22"/>
          <w:lang w:val="en-US" w:eastAsia="zh-CN" w:bidi="ar-SA"/>
        </w:rPr>
        <w:t>汕头市濠江区礐石街道尾村社区居民委员会</w:t>
      </w:r>
    </w:p>
    <w:p>
      <w:pPr>
        <w:wordWrap w:val="0"/>
        <w:spacing w:line="360" w:lineRule="auto"/>
        <w:jc w:val="right"/>
        <w:rPr>
          <w:rFonts w:hint="eastAsia" w:ascii="宋体" w:hAnsi="宋体" w:eastAsia="宋体" w:cs="宋体"/>
          <w:sz w:val="21"/>
          <w:szCs w:val="21"/>
          <w:lang w:val="en-US" w:eastAsia="zh-CN"/>
        </w:rPr>
      </w:pPr>
      <w:r>
        <w:rPr>
          <w:rFonts w:hint="eastAsia" w:ascii="宋体" w:hAnsi="宋体" w:eastAsia="宋体" w:cs="宋体"/>
          <w:color w:val="000000"/>
          <w:szCs w:val="22"/>
          <w:lang w:val="en-US" w:eastAsia="zh-CN" w:bidi="ar-SA"/>
        </w:rPr>
        <w:t xml:space="preserve"> </w:t>
      </w:r>
      <w:r>
        <w:rPr>
          <w:rFonts w:hint="eastAsia" w:ascii="宋体" w:hAnsi="宋体" w:eastAsia="宋体" w:cs="宋体"/>
          <w:sz w:val="21"/>
          <w:szCs w:val="21"/>
          <w:lang w:val="en-US" w:eastAsia="zh-CN"/>
        </w:rPr>
        <w:t>汕头市濠江区礐石</w:t>
      </w:r>
      <w:r>
        <w:rPr>
          <w:rFonts w:hint="eastAsia" w:ascii="宋体" w:hAnsi="宋体" w:eastAsia="宋体" w:cs="宋体"/>
          <w:sz w:val="21"/>
          <w:szCs w:val="21"/>
          <w:lang w:val="en-US" w:eastAsia="zh-CN"/>
        </w:rPr>
        <w:t>街道尾村经济联合社</w:t>
      </w:r>
    </w:p>
    <w:p>
      <w:pPr>
        <w:wordWrap w:val="0"/>
        <w:spacing w:line="360" w:lineRule="auto"/>
        <w:jc w:val="righ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2021年9月3日  </w:t>
      </w:r>
      <w:bookmarkEnd w:id="0"/>
      <w:r>
        <w:rPr>
          <w:rFonts w:hint="eastAsia" w:ascii="宋体" w:hAnsi="宋体" w:eastAsia="宋体" w:cs="宋体"/>
          <w:sz w:val="21"/>
          <w:szCs w:val="21"/>
          <w:lang w:val="en-US" w:eastAsia="zh-CN"/>
        </w:rPr>
        <w:t xml:space="preserve">     </w:t>
      </w:r>
    </w:p>
    <w:p>
      <w:pPr>
        <w:jc w:val="right"/>
      </w:pPr>
    </w:p>
    <w:sectPr>
      <w:footerReference r:id="rId3" w:type="default"/>
      <w:pgSz w:w="11906" w:h="16838"/>
      <w:pgMar w:top="1361" w:right="1247" w:bottom="1304"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roman"/>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405802"/>
    <w:rsid w:val="00FB62CA"/>
    <w:rsid w:val="02405802"/>
    <w:rsid w:val="102E04E2"/>
    <w:rsid w:val="1F6A055A"/>
    <w:rsid w:val="2AA307A1"/>
    <w:rsid w:val="3E8A060C"/>
    <w:rsid w:val="54E61ECF"/>
    <w:rsid w:val="575E3B1C"/>
    <w:rsid w:val="5E7952C1"/>
    <w:rsid w:val="6015224D"/>
    <w:rsid w:val="61CE4BAA"/>
    <w:rsid w:val="68710680"/>
    <w:rsid w:val="6E2B02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cstheme="minorBidi"/>
    </w:rPr>
  </w:style>
  <w:style w:type="paragraph" w:styleId="4">
    <w:name w:val="footer"/>
    <w:basedOn w:val="1"/>
    <w:qFormat/>
    <w:uiPriority w:val="0"/>
    <w:pPr>
      <w:tabs>
        <w:tab w:val="center" w:pos="4153"/>
        <w:tab w:val="right" w:pos="8306"/>
      </w:tabs>
      <w:snapToGrid w:val="0"/>
      <w:jc w:val="left"/>
    </w:pPr>
    <w:rPr>
      <w:sz w:val="18"/>
    </w:rPr>
  </w:style>
  <w:style w:type="character" w:styleId="7">
    <w:name w:val="Hyperlink"/>
    <w:qFormat/>
    <w:uiPriority w:val="99"/>
    <w:rPr>
      <w:color w:val="44444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2021-08-31T03:28:00Z</dcterms:created>
  <dc:creator>Administrator</dc:creator>
  <cp:lastModifiedBy>Administrator</cp:lastModifiedBy>
  <dcterms:modified xsi:type="dcterms:W3CDTF">2021-09-03T03:07:06Z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6E44CFED2221496988B00DE10026777D</vt:lpwstr>
  </property>
</Properties>
</file>